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88" w:rsidRPr="00B16688" w:rsidRDefault="00586865" w:rsidP="00CD6232">
      <w:pPr>
        <w:pStyle w:val="a3"/>
        <w:tabs>
          <w:tab w:val="clear" w:pos="4677"/>
          <w:tab w:val="clear" w:pos="9355"/>
        </w:tabs>
        <w:rPr>
          <w:b/>
        </w:rPr>
      </w:pPr>
      <w:r>
        <w:rPr>
          <w:b/>
        </w:rPr>
        <w:t xml:space="preserve">    </w:t>
      </w:r>
    </w:p>
    <w:tbl>
      <w:tblPr>
        <w:tblStyle w:val="ae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B16688" w:rsidTr="00B16688">
        <w:trPr>
          <w:trHeight w:val="1034"/>
        </w:trPr>
        <w:tc>
          <w:tcPr>
            <w:tcW w:w="3290" w:type="dxa"/>
          </w:tcPr>
          <w:p w:rsidR="00B16688" w:rsidRDefault="00B16688" w:rsidP="00B1668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8E25AB">
              <w:rPr>
                <w:b/>
              </w:rPr>
              <w:t>«Мылва»</w:t>
            </w:r>
          </w:p>
          <w:p w:rsidR="00B16688" w:rsidRDefault="00B16688" w:rsidP="00B1668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8E25AB">
              <w:rPr>
                <w:b/>
              </w:rPr>
              <w:t>сикт овм</w:t>
            </w:r>
            <w:r w:rsidRPr="008E25AB">
              <w:rPr>
                <w:rFonts w:eastAsia="Calibri"/>
                <w:b/>
              </w:rPr>
              <w:t>ö</w:t>
            </w:r>
            <w:r w:rsidRPr="008E25AB">
              <w:rPr>
                <w:b/>
              </w:rPr>
              <w:t>дч</w:t>
            </w:r>
            <w:r w:rsidRPr="008E25AB">
              <w:rPr>
                <w:rFonts w:eastAsia="Calibri"/>
                <w:b/>
              </w:rPr>
              <w:t>ö</w:t>
            </w:r>
            <w:r w:rsidRPr="008E25AB">
              <w:rPr>
                <w:b/>
              </w:rPr>
              <w:t>минса</w:t>
            </w:r>
            <w:r w:rsidRPr="008E25AB">
              <w:rPr>
                <w:b/>
              </w:rPr>
              <w:t xml:space="preserve"> </w:t>
            </w:r>
            <w:r w:rsidRPr="008E25AB">
              <w:rPr>
                <w:b/>
              </w:rPr>
              <w:t>Сöвет</w:t>
            </w:r>
          </w:p>
        </w:tc>
        <w:tc>
          <w:tcPr>
            <w:tcW w:w="3290" w:type="dxa"/>
          </w:tcPr>
          <w:p w:rsidR="00B16688" w:rsidRDefault="00B16688" w:rsidP="00CD6232">
            <w:pPr>
              <w:pStyle w:val="a3"/>
              <w:tabs>
                <w:tab w:val="clear" w:pos="4677"/>
                <w:tab w:val="clear" w:pos="9355"/>
              </w:tabs>
              <w:rPr>
                <w:b/>
              </w:rPr>
            </w:pPr>
            <w:r>
              <w:rPr>
                <w:b/>
                <w:bCs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5.55pt;margin-top:10.4pt;width:57pt;height:63pt;z-index:-251658752;mso-wrap-edited:f;mso-position-horizontal-relative:text;mso-position-vertical-relative:text" wrapcoords="-284 0 -284 21278 21600 21278 21600 0 -284 0" fillcolor="window">
                  <v:imagedata r:id="rId7" o:title=""/>
                </v:shape>
                <o:OLEObject Type="Embed" ProgID="Word.Picture.8" ShapeID="_x0000_s1026" DrawAspect="Content" ObjectID="_1795869977" r:id="rId8"/>
              </w:object>
            </w:r>
          </w:p>
        </w:tc>
        <w:tc>
          <w:tcPr>
            <w:tcW w:w="3290" w:type="dxa"/>
          </w:tcPr>
          <w:p w:rsidR="00B16688" w:rsidRDefault="00B16688" w:rsidP="00B1668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Совет</w:t>
            </w:r>
            <w:r w:rsidRPr="00CD6232">
              <w:rPr>
                <w:rFonts w:eastAsia="Calibri"/>
                <w:b/>
                <w:bCs/>
              </w:rPr>
              <w:t xml:space="preserve"> </w:t>
            </w:r>
            <w:r w:rsidRPr="00CD6232">
              <w:rPr>
                <w:rFonts w:eastAsia="Calibri"/>
                <w:b/>
                <w:bCs/>
              </w:rPr>
              <w:t>сельского поселения</w:t>
            </w:r>
            <w:r>
              <w:rPr>
                <w:rFonts w:eastAsia="Calibri"/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«Мылва»</w:t>
            </w:r>
          </w:p>
        </w:tc>
      </w:tr>
    </w:tbl>
    <w:p w:rsidR="00B16688" w:rsidRDefault="00B16688" w:rsidP="00B16688">
      <w:pPr>
        <w:pStyle w:val="a3"/>
        <w:tabs>
          <w:tab w:val="clear" w:pos="4677"/>
          <w:tab w:val="clear" w:pos="9355"/>
        </w:tabs>
        <w:rPr>
          <w:b/>
        </w:rPr>
      </w:pPr>
      <w:r>
        <w:rPr>
          <w:b/>
        </w:rPr>
        <w:t xml:space="preserve">             </w:t>
      </w:r>
    </w:p>
    <w:p w:rsidR="00CD6232" w:rsidRPr="00B16688" w:rsidRDefault="00CD6232" w:rsidP="00B16688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B16688">
        <w:rPr>
          <w:b/>
        </w:rPr>
        <w:t xml:space="preserve">                        </w:t>
      </w:r>
      <w:r>
        <w:rPr>
          <w:b/>
          <w:bCs/>
        </w:rPr>
        <w:t xml:space="preserve">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CD6232" w:rsidRDefault="00CD6232" w:rsidP="008F7E15">
      <w:pPr>
        <w:pStyle w:val="7"/>
        <w:tabs>
          <w:tab w:val="left" w:pos="4350"/>
          <w:tab w:val="center" w:pos="4807"/>
        </w:tabs>
        <w:rPr>
          <w:b w:val="0"/>
          <w:bCs w:val="0"/>
        </w:rPr>
      </w:pPr>
      <w:r w:rsidRPr="00FE6725">
        <w:rPr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  <w:bookmarkStart w:id="0" w:name="_GoBack"/>
      <w:bookmarkEnd w:id="0"/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D74628">
        <w:rPr>
          <w:u w:val="single"/>
        </w:rPr>
        <w:t>16 декабря</w:t>
      </w:r>
      <w:r w:rsidR="005F5CD8">
        <w:rPr>
          <w:u w:val="single"/>
        </w:rPr>
        <w:t xml:space="preserve"> 20</w:t>
      </w:r>
      <w:r w:rsidR="00925F22">
        <w:rPr>
          <w:u w:val="single"/>
        </w:rPr>
        <w:t>2</w:t>
      </w:r>
      <w:r w:rsidR="00F219EF">
        <w:rPr>
          <w:u w:val="single"/>
        </w:rPr>
        <w:t>4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3607FC">
        <w:t xml:space="preserve">       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D74628">
        <w:rPr>
          <w:u w:val="single"/>
        </w:rPr>
        <w:t>38/2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</w:t>
      </w:r>
    </w:p>
    <w:p w:rsidR="00CD6232" w:rsidRPr="00732A9C" w:rsidRDefault="00CD6232" w:rsidP="007363B0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>Республика Коми, пст. Мылва</w:t>
      </w:r>
    </w:p>
    <w:p w:rsidR="00CD6232" w:rsidRDefault="00CD6232" w:rsidP="007363B0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586865" w:rsidRDefault="00586865" w:rsidP="007363B0">
      <w:pPr>
        <w:pStyle w:val="a3"/>
        <w:tabs>
          <w:tab w:val="left" w:pos="708"/>
        </w:tabs>
        <w:jc w:val="center"/>
      </w:pPr>
    </w:p>
    <w:p w:rsidR="00815965" w:rsidRDefault="00815965" w:rsidP="007363B0">
      <w:pPr>
        <w:pStyle w:val="a3"/>
        <w:tabs>
          <w:tab w:val="left" w:pos="708"/>
        </w:tabs>
        <w:jc w:val="center"/>
      </w:pPr>
    </w:p>
    <w:p w:rsidR="00FF4182" w:rsidRPr="00D40389" w:rsidRDefault="00FF4182" w:rsidP="00FF4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«Мылва»</w:t>
      </w:r>
    </w:p>
    <w:p w:rsidR="00FF4182" w:rsidRPr="00D40389" w:rsidRDefault="00FF4182" w:rsidP="00F21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03.12.2020г</w:t>
      </w:r>
      <w:r w:rsidRPr="00D40389">
        <w:rPr>
          <w:rFonts w:ascii="Times New Roman" w:hAnsi="Times New Roman" w:cs="Times New Roman"/>
          <w:b/>
          <w:sz w:val="24"/>
          <w:szCs w:val="24"/>
        </w:rPr>
        <w:t xml:space="preserve">.  № 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55/4</w:t>
      </w:r>
      <w:r w:rsidRPr="00D403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5DDE"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земельного налога  на  территории муниципального образования</w:t>
      </w:r>
      <w:r w:rsidR="00F21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сельского поселения «Мылва»</w:t>
      </w:r>
      <w:r w:rsidRPr="00D40389">
        <w:rPr>
          <w:rFonts w:ascii="Times New Roman" w:hAnsi="Times New Roman" w:cs="Times New Roman"/>
          <w:b/>
          <w:sz w:val="24"/>
          <w:szCs w:val="24"/>
        </w:rPr>
        <w:t>»</w:t>
      </w:r>
    </w:p>
    <w:p w:rsidR="00F42D92" w:rsidRPr="00D40389" w:rsidRDefault="00F42D92" w:rsidP="00FF41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4EBE" w:rsidRPr="00D40389" w:rsidRDefault="00204EBE" w:rsidP="0020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 xml:space="preserve">           В соответствии с главой 31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29.09.2019 №325-ФЗ «О внесении изменений в часть первую и вторую Налогового кодекса Российской Федерации», Уставом муниципального образования сельского поселения «Мылва»,</w:t>
      </w:r>
    </w:p>
    <w:p w:rsidR="00204EBE" w:rsidRPr="00D40389" w:rsidRDefault="00204EBE" w:rsidP="0020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EBE" w:rsidRPr="00D40389" w:rsidRDefault="008F7E15" w:rsidP="008F7E15">
      <w:pPr>
        <w:tabs>
          <w:tab w:val="center" w:pos="467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ab/>
        <w:t xml:space="preserve">Совет сельского </w:t>
      </w:r>
      <w:r w:rsidR="00F42D92" w:rsidRPr="00D40389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F42D92" w:rsidRPr="00D40389" w:rsidRDefault="00F42D92" w:rsidP="00204EBE">
      <w:pPr>
        <w:tabs>
          <w:tab w:val="center" w:pos="467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>«Мылва» решил:</w:t>
      </w:r>
    </w:p>
    <w:p w:rsidR="00C50D96" w:rsidRDefault="00F219EF" w:rsidP="00C50D96">
      <w:pPr>
        <w:pStyle w:val="a7"/>
        <w:numPr>
          <w:ilvl w:val="0"/>
          <w:numId w:val="18"/>
        </w:numPr>
        <w:ind w:left="0" w:firstLine="360"/>
        <w:jc w:val="both"/>
        <w:rPr>
          <w:szCs w:val="28"/>
        </w:rPr>
      </w:pPr>
      <w:r w:rsidRPr="00C50D96">
        <w:t>Внести изменения в решение Совета муниципального образования сельского поселения «Мылва» от 03.112.2020 г. № 55/4 «</w:t>
      </w:r>
      <w:r w:rsidR="00C50D96" w:rsidRPr="00C50D96">
        <w:t xml:space="preserve">Об установлении </w:t>
      </w:r>
      <w:r w:rsidR="00C50D96">
        <w:t xml:space="preserve">земельного налога </w:t>
      </w:r>
      <w:r w:rsidRPr="00C50D96">
        <w:t xml:space="preserve">на  территории муниципального образования сельского поселения «Мылва» (в редакции решений  от 12.09.2022 г. № 14/1,11.07.2023г. № 23/1, от 23.11.2023 г. № 26/2), </w:t>
      </w:r>
      <w:r w:rsidRPr="00C50D96">
        <w:rPr>
          <w:szCs w:val="28"/>
        </w:rPr>
        <w:t xml:space="preserve"> следующие изменения:</w:t>
      </w:r>
      <w:r w:rsidR="00C50D96" w:rsidRPr="00C50D96">
        <w:rPr>
          <w:szCs w:val="28"/>
        </w:rPr>
        <w:t xml:space="preserve"> </w:t>
      </w:r>
    </w:p>
    <w:p w:rsidR="00C50D96" w:rsidRDefault="00C50D96" w:rsidP="00C50D96">
      <w:pPr>
        <w:pStyle w:val="a7"/>
        <w:ind w:left="360"/>
        <w:jc w:val="both"/>
        <w:rPr>
          <w:szCs w:val="28"/>
        </w:rPr>
      </w:pPr>
    </w:p>
    <w:p w:rsidR="00C50D96" w:rsidRPr="00C50D96" w:rsidRDefault="00C50D96" w:rsidP="00C50D96">
      <w:pPr>
        <w:pStyle w:val="a7"/>
        <w:numPr>
          <w:ilvl w:val="0"/>
          <w:numId w:val="19"/>
        </w:numPr>
        <w:jc w:val="both"/>
        <w:rPr>
          <w:szCs w:val="28"/>
        </w:rPr>
      </w:pPr>
      <w:r w:rsidRPr="00C50D96">
        <w:rPr>
          <w:rFonts w:eastAsia="Calibri"/>
          <w:szCs w:val="28"/>
        </w:rPr>
        <w:t>Подпункт</w:t>
      </w:r>
      <w:r>
        <w:rPr>
          <w:rFonts w:eastAsia="Calibri"/>
          <w:szCs w:val="28"/>
        </w:rPr>
        <w:t xml:space="preserve"> </w:t>
      </w:r>
      <w:r w:rsidRPr="00C50D96">
        <w:rPr>
          <w:rFonts w:eastAsia="Calibri"/>
          <w:szCs w:val="28"/>
        </w:rPr>
        <w:t>4.3 пункт</w:t>
      </w:r>
      <w:r>
        <w:rPr>
          <w:rFonts w:eastAsia="Calibri"/>
          <w:szCs w:val="28"/>
        </w:rPr>
        <w:t>а</w:t>
      </w:r>
      <w:r w:rsidRPr="00C50D96">
        <w:rPr>
          <w:rFonts w:eastAsia="Calibri"/>
          <w:szCs w:val="28"/>
        </w:rPr>
        <w:t xml:space="preserve"> 4</w:t>
      </w:r>
      <w:r>
        <w:rPr>
          <w:rFonts w:eastAsia="Calibri"/>
          <w:szCs w:val="28"/>
        </w:rPr>
        <w:t xml:space="preserve"> изложить в следующей редакции</w:t>
      </w:r>
      <w:r w:rsidRPr="00C50D96">
        <w:rPr>
          <w:rFonts w:eastAsia="Calibri"/>
          <w:szCs w:val="28"/>
        </w:rPr>
        <w:t>:</w:t>
      </w:r>
    </w:p>
    <w:p w:rsidR="00C50D96" w:rsidRPr="00C50D96" w:rsidRDefault="00C50D96" w:rsidP="00C50D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0D96">
        <w:rPr>
          <w:rFonts w:ascii="Times New Roman" w:eastAsia="Times New Roman" w:hAnsi="Times New Roman" w:cs="Times New Roman"/>
          <w:sz w:val="24"/>
          <w:szCs w:val="28"/>
          <w:lang w:eastAsia="ru-RU"/>
        </w:rPr>
        <w:t>«4.3. От уплаты земельного налога освобождается следующая категория налогоплательщиков:</w:t>
      </w:r>
    </w:p>
    <w:p w:rsidR="00C50D96" w:rsidRDefault="00C50D96" w:rsidP="00C50D96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C50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C50D9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со </w:t>
      </w:r>
      <w:r w:rsidRPr="00C50D9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стат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ьей</w:t>
      </w:r>
      <w:r w:rsidRPr="00C50D9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Федерации) </w:t>
      </w:r>
      <w:r w:rsidRPr="00C50D96">
        <w:rPr>
          <w:rFonts w:ascii="Times New Roman" w:eastAsia="Calibri" w:hAnsi="Times New Roman" w:cs="Times New Roman"/>
          <w:sz w:val="24"/>
          <w:szCs w:val="28"/>
          <w:lang w:eastAsia="ru-RU"/>
        </w:rPr>
        <w:t>и члены их семей (</w:t>
      </w:r>
      <w:r w:rsidRPr="00C50D9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супруг (супруга), родители, дети (усыновители и усыновленные)).»</w:t>
      </w:r>
    </w:p>
    <w:p w:rsidR="00C50D96" w:rsidRDefault="00C50D96" w:rsidP="00C50D96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C50D96" w:rsidRPr="00C50D96" w:rsidRDefault="00C50D96" w:rsidP="00C50D96">
      <w:pPr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2.</w:t>
      </w:r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3 пункта 2.1 изложить в следующей редакции:</w:t>
      </w:r>
    </w:p>
    <w:p w:rsidR="00C50D96" w:rsidRDefault="00C50D96" w:rsidP="00C50D9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</w:t>
      </w:r>
    </w:p>
    <w:p w:rsidR="00C50D96" w:rsidRPr="00C50D96" w:rsidRDefault="00C50D96" w:rsidP="00C50D9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96" w:rsidRPr="00C50D96" w:rsidRDefault="00C50D96" w:rsidP="00C50D9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</w:t>
      </w:r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4 пункта 2.1 изложить в следующей редакции: </w:t>
      </w:r>
    </w:p>
    <w:p w:rsidR="00C50D96" w:rsidRDefault="00C50D96" w:rsidP="00C50D9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9" w:anchor="/document/71732780/entry/306" w:history="1">
        <w:r w:rsidRPr="00C50D96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C50D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0D96" w:rsidRDefault="00C50D96" w:rsidP="00535DDE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C50D96" w:rsidRPr="00C50D96" w:rsidRDefault="00C50D96" w:rsidP="00C50D96">
      <w:pPr>
        <w:tabs>
          <w:tab w:val="left" w:pos="381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2)</w:t>
      </w:r>
      <w:r w:rsidRPr="00C50D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Настоящее решение вступает в силу с 01 января 2025 года и подлежит официальному опубликованию в периодическом печатно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издании «Официальный вестник муниципального образования </w:t>
      </w:r>
      <w:r w:rsidRPr="00C50D96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«Мылва».</w:t>
      </w:r>
    </w:p>
    <w:p w:rsidR="00E909FA" w:rsidRPr="00C50D96" w:rsidRDefault="00E909FA" w:rsidP="00C50D96">
      <w:pPr>
        <w:pStyle w:val="a7"/>
        <w:jc w:val="both"/>
      </w:pPr>
      <w:r w:rsidRPr="00C50D96">
        <w:t>.</w:t>
      </w:r>
    </w:p>
    <w:p w:rsidR="00D40389" w:rsidRPr="00D40389" w:rsidRDefault="00D40389" w:rsidP="00E9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C73" w:rsidRDefault="00F42D92" w:rsidP="00B83D4C">
      <w:pPr>
        <w:spacing w:line="240" w:lineRule="auto"/>
        <w:jc w:val="both"/>
        <w:rPr>
          <w:color w:val="333333"/>
          <w:szCs w:val="28"/>
        </w:rPr>
      </w:pPr>
      <w:r w:rsidRPr="00D40389">
        <w:rPr>
          <w:rFonts w:ascii="Times New Roman" w:hAnsi="Times New Roman" w:cs="Times New Roman"/>
          <w:sz w:val="24"/>
          <w:szCs w:val="24"/>
        </w:rPr>
        <w:t xml:space="preserve">Глава сельского поселения «Мылва»                                  </w:t>
      </w:r>
      <w:r w:rsidR="00C50D9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40389">
        <w:rPr>
          <w:rFonts w:ascii="Times New Roman" w:hAnsi="Times New Roman" w:cs="Times New Roman"/>
          <w:sz w:val="24"/>
          <w:szCs w:val="24"/>
        </w:rPr>
        <w:t>О.П. Сирук</w:t>
      </w:r>
    </w:p>
    <w:sectPr w:rsidR="00987C73" w:rsidSect="00815965">
      <w:footerReference w:type="default" r:id="rId10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5A" w:rsidRDefault="00A06E5A" w:rsidP="007E038F">
      <w:pPr>
        <w:spacing w:after="0" w:line="240" w:lineRule="auto"/>
      </w:pPr>
      <w:r>
        <w:separator/>
      </w:r>
    </w:p>
  </w:endnote>
  <w:endnote w:type="continuationSeparator" w:id="0">
    <w:p w:rsidR="00A06E5A" w:rsidRDefault="00A06E5A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235"/>
      <w:docPartObj>
        <w:docPartGallery w:val="Page Numbers (Bottom of Page)"/>
        <w:docPartUnique/>
      </w:docPartObj>
    </w:sdtPr>
    <w:sdtEndPr/>
    <w:sdtContent>
      <w:p w:rsidR="00F52033" w:rsidRDefault="00CF7681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B16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5A" w:rsidRDefault="00A06E5A" w:rsidP="007E038F">
      <w:pPr>
        <w:spacing w:after="0" w:line="240" w:lineRule="auto"/>
      </w:pPr>
      <w:r>
        <w:separator/>
      </w:r>
    </w:p>
  </w:footnote>
  <w:footnote w:type="continuationSeparator" w:id="0">
    <w:p w:rsidR="00A06E5A" w:rsidRDefault="00A06E5A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CD0C5F"/>
    <w:multiLevelType w:val="hybridMultilevel"/>
    <w:tmpl w:val="DEA01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C5F5C"/>
    <w:multiLevelType w:val="hybridMultilevel"/>
    <w:tmpl w:val="3056C67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E3C6F"/>
    <w:multiLevelType w:val="hybridMultilevel"/>
    <w:tmpl w:val="4F443C18"/>
    <w:lvl w:ilvl="0" w:tplc="D2D6E5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15"/>
  </w:num>
  <w:num w:numId="7">
    <w:abstractNumId w:val="10"/>
  </w:num>
  <w:num w:numId="8">
    <w:abstractNumId w:val="14"/>
  </w:num>
  <w:num w:numId="9">
    <w:abstractNumId w:val="17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38F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F318D"/>
    <w:rsid w:val="00204EBE"/>
    <w:rsid w:val="00207519"/>
    <w:rsid w:val="00211CD3"/>
    <w:rsid w:val="00221C2F"/>
    <w:rsid w:val="00222319"/>
    <w:rsid w:val="00230844"/>
    <w:rsid w:val="00242A54"/>
    <w:rsid w:val="00244506"/>
    <w:rsid w:val="00253138"/>
    <w:rsid w:val="00267F49"/>
    <w:rsid w:val="00287029"/>
    <w:rsid w:val="00291ABA"/>
    <w:rsid w:val="002957E9"/>
    <w:rsid w:val="002A23E5"/>
    <w:rsid w:val="002B2F70"/>
    <w:rsid w:val="002B6A92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5DDE"/>
    <w:rsid w:val="00541C11"/>
    <w:rsid w:val="005464D4"/>
    <w:rsid w:val="005471EF"/>
    <w:rsid w:val="0056126B"/>
    <w:rsid w:val="00570EE5"/>
    <w:rsid w:val="005768E0"/>
    <w:rsid w:val="00576D5D"/>
    <w:rsid w:val="00583071"/>
    <w:rsid w:val="00584953"/>
    <w:rsid w:val="00586865"/>
    <w:rsid w:val="00587D5E"/>
    <w:rsid w:val="005A74D2"/>
    <w:rsid w:val="005B100F"/>
    <w:rsid w:val="005B26C2"/>
    <w:rsid w:val="005C0886"/>
    <w:rsid w:val="005C0907"/>
    <w:rsid w:val="005C1638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72596"/>
    <w:rsid w:val="00987C73"/>
    <w:rsid w:val="00997ED7"/>
    <w:rsid w:val="009A6DE7"/>
    <w:rsid w:val="009B2A0E"/>
    <w:rsid w:val="009C768E"/>
    <w:rsid w:val="009D0002"/>
    <w:rsid w:val="00A06E5A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16688"/>
    <w:rsid w:val="00B21FD4"/>
    <w:rsid w:val="00B256FA"/>
    <w:rsid w:val="00B3483B"/>
    <w:rsid w:val="00B37F8E"/>
    <w:rsid w:val="00B64F37"/>
    <w:rsid w:val="00B7462D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0D96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17032"/>
    <w:rsid w:val="00D23879"/>
    <w:rsid w:val="00D37FC5"/>
    <w:rsid w:val="00D40389"/>
    <w:rsid w:val="00D40B9A"/>
    <w:rsid w:val="00D47948"/>
    <w:rsid w:val="00D47DCF"/>
    <w:rsid w:val="00D5310B"/>
    <w:rsid w:val="00D620C0"/>
    <w:rsid w:val="00D74628"/>
    <w:rsid w:val="00DA035F"/>
    <w:rsid w:val="00DA652D"/>
    <w:rsid w:val="00DB0CCF"/>
    <w:rsid w:val="00DB4BAC"/>
    <w:rsid w:val="00DB4F5F"/>
    <w:rsid w:val="00DC0D22"/>
    <w:rsid w:val="00DC5C71"/>
    <w:rsid w:val="00DD4032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19EF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2B4A"/>
    <w:rsid w:val="00FF4182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51E964-D2BD-40F2-AE5E-62756C3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1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121</cp:revision>
  <cp:lastPrinted>2022-07-12T07:04:00Z</cp:lastPrinted>
  <dcterms:created xsi:type="dcterms:W3CDTF">2015-03-17T12:12:00Z</dcterms:created>
  <dcterms:modified xsi:type="dcterms:W3CDTF">2024-12-16T13:00:00Z</dcterms:modified>
</cp:coreProperties>
</file>